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5985" w14:textId="687646ED" w:rsidR="007E24ED" w:rsidRDefault="000911AC" w:rsidP="28AEAFA3">
      <w:pPr>
        <w:jc w:val="center"/>
        <w:rPr>
          <w:rFonts w:cs="Calibri"/>
          <w:b/>
          <w:bCs/>
          <w:sz w:val="44"/>
          <w:szCs w:val="44"/>
          <w:u w:val="single"/>
          <w:lang w:val="pt-PT"/>
        </w:rPr>
      </w:pPr>
      <w:bookmarkStart w:id="0" w:name="_Toc531702838"/>
      <w:r w:rsidRPr="28AEAFA3">
        <w:rPr>
          <w:rFonts w:cs="Calibri"/>
          <w:b/>
          <w:bCs/>
          <w:sz w:val="44"/>
          <w:szCs w:val="44"/>
          <w:u w:val="single"/>
          <w:lang w:val="pt-PT"/>
        </w:rPr>
        <w:t xml:space="preserve">NOTA </w:t>
      </w:r>
      <w:r w:rsidR="000B6876" w:rsidRPr="28AEAFA3">
        <w:rPr>
          <w:rFonts w:cs="Calibri"/>
          <w:b/>
          <w:bCs/>
          <w:sz w:val="44"/>
          <w:szCs w:val="44"/>
          <w:u w:val="single"/>
          <w:lang w:val="pt-PT"/>
        </w:rPr>
        <w:t>DE IMPRENSA</w:t>
      </w:r>
    </w:p>
    <w:p w14:paraId="0E372FA1" w14:textId="500C214E" w:rsidR="00420627" w:rsidRDefault="00420627" w:rsidP="007E24ED">
      <w:pPr>
        <w:jc w:val="center"/>
        <w:rPr>
          <w:rFonts w:cs="Calibri"/>
          <w:sz w:val="18"/>
          <w:szCs w:val="18"/>
          <w:u w:val="single"/>
          <w:lang w:val="pt-PT"/>
        </w:rPr>
      </w:pPr>
    </w:p>
    <w:bookmarkEnd w:id="0"/>
    <w:p w14:paraId="5085A395" w14:textId="77777777" w:rsidR="00DD1A54" w:rsidRDefault="00DD1A54" w:rsidP="00DD1A54">
      <w:pPr>
        <w:jc w:val="center"/>
        <w:rPr>
          <w:rFonts w:asciiTheme="minorHAnsi" w:hAnsiTheme="minorHAnsi" w:cs="Calibri"/>
          <w:i/>
          <w:iCs/>
          <w:color w:val="auto"/>
          <w:sz w:val="28"/>
          <w:szCs w:val="28"/>
          <w:lang w:val="pt-PT"/>
          <w14:cntxtAlts w14:val="0"/>
        </w:rPr>
      </w:pPr>
      <w:r w:rsidRPr="00DD1A54">
        <w:rPr>
          <w:rFonts w:cs="Calibri"/>
          <w:i/>
          <w:iCs/>
          <w:sz w:val="28"/>
          <w:szCs w:val="28"/>
          <w:lang w:val="pt-PT"/>
        </w:rPr>
        <w:t>Alta joalharia italiana aposta no país.</w:t>
      </w:r>
    </w:p>
    <w:p w14:paraId="31E17DC5" w14:textId="77777777" w:rsidR="00DD1A54" w:rsidRPr="00DD1A54" w:rsidRDefault="00DD1A54" w:rsidP="00DD1A54">
      <w:pPr>
        <w:jc w:val="center"/>
        <w:rPr>
          <w:rFonts w:cs="Calibri"/>
          <w:i/>
          <w:iCs/>
          <w:sz w:val="28"/>
          <w:szCs w:val="28"/>
          <w:lang w:val="pt-PT"/>
        </w:rPr>
      </w:pPr>
    </w:p>
    <w:p w14:paraId="32A2C4F6" w14:textId="77777777" w:rsidR="00DD1A54" w:rsidRPr="00DD1A54" w:rsidRDefault="00DD1A54" w:rsidP="00DD1A54">
      <w:pPr>
        <w:spacing w:after="240" w:line="288" w:lineRule="auto"/>
        <w:jc w:val="center"/>
        <w:rPr>
          <w:rFonts w:cs="Calibri"/>
          <w:b/>
          <w:bCs/>
          <w:sz w:val="40"/>
          <w:szCs w:val="40"/>
          <w:lang w:val="pt-PT"/>
        </w:rPr>
      </w:pPr>
      <w:r w:rsidRPr="00DD1A54">
        <w:rPr>
          <w:rFonts w:cs="Calibri"/>
          <w:b/>
          <w:bCs/>
          <w:sz w:val="40"/>
          <w:szCs w:val="40"/>
          <w:lang w:val="pt-PT"/>
        </w:rPr>
        <w:t>PASQUALE BRUNI FAZ ALIANÇA ESTRATÉGICA COM ESPIRAL PARA CAPTAR MERCADO ANGOLANO</w:t>
      </w:r>
    </w:p>
    <w:p w14:paraId="296AD567" w14:textId="77777777" w:rsidR="00DD1A54" w:rsidRPr="00DD1A54" w:rsidRDefault="00DD1A54" w:rsidP="00DD1A54">
      <w:pPr>
        <w:spacing w:after="240" w:line="288" w:lineRule="auto"/>
        <w:jc w:val="center"/>
        <w:rPr>
          <w:rFonts w:cstheme="minorHAnsi"/>
          <w:sz w:val="21"/>
          <w:szCs w:val="21"/>
          <w:lang w:val="pt-PT"/>
        </w:rPr>
      </w:pPr>
    </w:p>
    <w:p w14:paraId="0289A790" w14:textId="085AC6A7" w:rsidR="00DD1A54" w:rsidRPr="00DD1A54" w:rsidRDefault="00DD1A54" w:rsidP="00DD1A54">
      <w:pPr>
        <w:spacing w:after="240" w:line="288" w:lineRule="auto"/>
        <w:rPr>
          <w:rFonts w:eastAsia="Helvetica" w:cstheme="minorHAnsi"/>
          <w:color w:val="0C0C0C"/>
          <w:sz w:val="22"/>
          <w:szCs w:val="20"/>
          <w:lang w:val="pt-PT"/>
        </w:rPr>
      </w:pPr>
      <w:r w:rsidRPr="00DD1A54">
        <w:rPr>
          <w:rFonts w:eastAsia="Helvetica" w:cstheme="minorHAnsi"/>
          <w:b/>
          <w:bCs/>
          <w:i/>
          <w:iCs/>
          <w:color w:val="0C0C0C"/>
          <w:szCs w:val="20"/>
          <w:lang w:val="pt-PT"/>
        </w:rPr>
        <w:t xml:space="preserve">Luanda, </w:t>
      </w:r>
      <w:r w:rsidR="00954D8E">
        <w:rPr>
          <w:rFonts w:eastAsia="Helvetica" w:cstheme="minorHAnsi"/>
          <w:b/>
          <w:bCs/>
          <w:i/>
          <w:iCs/>
          <w:color w:val="0C0C0C"/>
          <w:szCs w:val="20"/>
          <w:lang w:val="pt-PT"/>
        </w:rPr>
        <w:t>10</w:t>
      </w:r>
      <w:r w:rsidRPr="00DD1A54">
        <w:rPr>
          <w:rFonts w:eastAsia="Helvetica" w:cstheme="minorHAnsi"/>
          <w:b/>
          <w:bCs/>
          <w:i/>
          <w:iCs/>
          <w:color w:val="0C0C0C"/>
          <w:szCs w:val="20"/>
          <w:lang w:val="pt-PT"/>
        </w:rPr>
        <w:t xml:space="preserve"> de Outubro</w:t>
      </w:r>
      <w:r w:rsidRPr="00DD1A54">
        <w:rPr>
          <w:rFonts w:eastAsia="Helvetica" w:cstheme="minorHAnsi"/>
          <w:color w:val="0C0C0C"/>
          <w:szCs w:val="20"/>
          <w:lang w:val="pt-PT"/>
        </w:rPr>
        <w:t xml:space="preserve"> — A marca referência da alta joalharia italiana, Pasquale Bruni, faz uma parceria com a Espiral, a maior cadeia de relojoaria de Angola para cimentar a sua aposta no mercado angolano e promete conquistar os consumidores angolanos. Esta aliança promete uma experiência exclusiva para aqueles que não abdicam da excelência, sendo um marco no segmento de luxo angolano. A entrada desta emblemática marca italiana no país mostra também a atractividade de Angola para grandes investimentos estrangeiros.</w:t>
      </w:r>
    </w:p>
    <w:p w14:paraId="75EDFC4D" w14:textId="77777777" w:rsidR="00DD1A54" w:rsidRPr="00DD1A54" w:rsidRDefault="00DD1A54" w:rsidP="00DD1A54">
      <w:pPr>
        <w:spacing w:after="240" w:line="288" w:lineRule="auto"/>
        <w:rPr>
          <w:rFonts w:eastAsia="Helvetica" w:cstheme="minorHAnsi"/>
          <w:color w:val="0C0C0C"/>
          <w:szCs w:val="20"/>
          <w:lang w:val="pt-PT"/>
        </w:rPr>
      </w:pPr>
      <w:r w:rsidRPr="00DD1A54">
        <w:rPr>
          <w:rFonts w:eastAsia="Helvetica" w:cstheme="minorHAnsi"/>
          <w:color w:val="0C0C0C"/>
          <w:szCs w:val="20"/>
          <w:lang w:val="pt-PT"/>
        </w:rPr>
        <w:t>A marca aproveita a visita do Regional Manager para África, Simone Stefani, para fazer um lançamento em exclusivo para o mercado angolano. Esta colecção, cuja principal característica é a perfeita fusão do ouro, das pedras preciosas e dos desenhos, é pensada com o espírito de tradição e inovação, para produzir peças únicas para o exigente consumidor angolano.</w:t>
      </w:r>
    </w:p>
    <w:p w14:paraId="45F510A2" w14:textId="77777777" w:rsidR="00DD1A54" w:rsidRPr="00DD1A54" w:rsidRDefault="00DD1A54" w:rsidP="00DD1A54">
      <w:pPr>
        <w:spacing w:after="240" w:line="288" w:lineRule="auto"/>
        <w:rPr>
          <w:rFonts w:eastAsia="Helvetica" w:cstheme="minorHAnsi"/>
          <w:color w:val="0C0C0C"/>
          <w:szCs w:val="20"/>
          <w:lang w:val="pt-PT"/>
        </w:rPr>
      </w:pPr>
      <w:r w:rsidRPr="00DD1A54">
        <w:rPr>
          <w:rFonts w:eastAsia="Helvetica" w:cstheme="minorHAnsi"/>
          <w:color w:val="0C0C0C"/>
          <w:szCs w:val="20"/>
          <w:lang w:val="pt-PT"/>
        </w:rPr>
        <w:t>“A parceria com a Espiral é um passo estratégico. O posicionamento distinto e a dinâmica da Espiral em Angola fizeram dela o parceiro ideal para a nossa expansão em África.” Refere Simone Stefani, exprimindo o entusiasmo com o projecto.</w:t>
      </w:r>
    </w:p>
    <w:p w14:paraId="658BEE97" w14:textId="77777777" w:rsidR="00DD1A54" w:rsidRPr="00DD1A54" w:rsidRDefault="00DD1A54" w:rsidP="00DD1A54">
      <w:pPr>
        <w:spacing w:after="240" w:line="288" w:lineRule="auto"/>
        <w:rPr>
          <w:rFonts w:eastAsia="Helvetica" w:cstheme="minorHAnsi"/>
          <w:color w:val="0C0C0C"/>
          <w:szCs w:val="20"/>
          <w:lang w:val="pt-PT"/>
        </w:rPr>
      </w:pPr>
      <w:r w:rsidRPr="00DD1A54">
        <w:rPr>
          <w:rFonts w:eastAsia="Helvetica" w:cstheme="minorHAnsi"/>
          <w:color w:val="0C0C0C"/>
          <w:szCs w:val="20"/>
          <w:lang w:val="pt-PT"/>
        </w:rPr>
        <w:t>O mercado angolano tem demonstrado ser apetecível para marcas de renome internacional. A entrada da Pasquale Bruni, de mãos dadas com a Espiral, reforça o panorama da economia angolana e o crescente investimento estrangeiro no país nos mais diversos sectores.</w:t>
      </w:r>
    </w:p>
    <w:p w14:paraId="444D0B98" w14:textId="77777777" w:rsidR="00DD1A54" w:rsidRPr="00DD1A54" w:rsidRDefault="00DD1A54" w:rsidP="00DD1A54">
      <w:pPr>
        <w:spacing w:after="240" w:line="288" w:lineRule="auto"/>
        <w:rPr>
          <w:rFonts w:eastAsia="Helvetica" w:cstheme="minorHAnsi"/>
          <w:color w:val="0C0C0C"/>
          <w:szCs w:val="20"/>
          <w:lang w:val="pt-PT"/>
        </w:rPr>
      </w:pPr>
      <w:r w:rsidRPr="00DD1A54">
        <w:rPr>
          <w:rFonts w:eastAsia="Helvetica" w:cstheme="minorHAnsi"/>
          <w:color w:val="0C0C0C"/>
          <w:szCs w:val="20"/>
          <w:lang w:val="pt-PT"/>
        </w:rPr>
        <w:t>Nuno Teixeira, Director Geral da Espiral, ao reflectir sobre a parceria, mencionou: “A Espiral, com a sua trajectória ascendente, vê nesta parceria uma oportunidade de oferecer ainda mais exclusividade aos nossos clientes. Estamos comprometidos em garantir a sustentabilidade e excelência no nosso projecto, e acreditamos que esta parceria é um passo firme nessa direcção.”</w:t>
      </w:r>
    </w:p>
    <w:p w14:paraId="5AC29FE8" w14:textId="77777777" w:rsidR="00DD1A54" w:rsidRPr="00DD1A54" w:rsidRDefault="00DD1A54" w:rsidP="00DD1A54">
      <w:pPr>
        <w:spacing w:after="240" w:line="288" w:lineRule="auto"/>
        <w:rPr>
          <w:rFonts w:cstheme="minorHAnsi"/>
          <w:color w:val="auto"/>
          <w:szCs w:val="20"/>
          <w:lang w:val="pt-PT"/>
        </w:rPr>
      </w:pPr>
      <w:r w:rsidRPr="00DD1A54">
        <w:rPr>
          <w:rFonts w:eastAsia="Helvetica" w:cstheme="minorHAnsi"/>
          <w:color w:val="0C0C0C"/>
          <w:szCs w:val="20"/>
          <w:lang w:val="pt-PT"/>
        </w:rPr>
        <w:t>De sublinhar que a Espiral, como marca dinâmica, possui nove lojas em todo o país e também as lojas Swarovski que crescem a uma razão de dois dígitos por ano, além de que este ano já investiram na abertura de uma loja Espiral no Windhoek Country Club, na Namíbia.</w:t>
      </w:r>
    </w:p>
    <w:p w14:paraId="777D7160" w14:textId="77777777" w:rsidR="00DD1A54" w:rsidRPr="00DD1A54" w:rsidRDefault="00DD1A54" w:rsidP="00DD1A54">
      <w:pPr>
        <w:spacing w:after="240" w:line="288" w:lineRule="auto"/>
        <w:rPr>
          <w:rFonts w:eastAsia="Helvetica" w:cstheme="minorHAnsi"/>
          <w:color w:val="0C0C0C"/>
          <w:szCs w:val="20"/>
          <w:lang w:val="pt-PT"/>
        </w:rPr>
      </w:pPr>
    </w:p>
    <w:p w14:paraId="227377DF" w14:textId="77777777" w:rsidR="00DD1A54" w:rsidRPr="00DD1A54" w:rsidRDefault="00DD1A54" w:rsidP="00DD1A54">
      <w:pPr>
        <w:spacing w:after="240" w:line="288" w:lineRule="auto"/>
        <w:rPr>
          <w:rFonts w:eastAsia="Helvetica" w:cstheme="minorHAnsi"/>
          <w:color w:val="0C0C0C"/>
          <w:szCs w:val="20"/>
          <w:lang w:val="pt-PT"/>
        </w:rPr>
      </w:pPr>
      <w:r w:rsidRPr="00DD1A54">
        <w:rPr>
          <w:rFonts w:eastAsia="Helvetica" w:cstheme="minorHAnsi"/>
          <w:color w:val="0C0C0C"/>
          <w:szCs w:val="20"/>
          <w:lang w:val="pt-PT"/>
        </w:rPr>
        <w:lastRenderedPageBreak/>
        <w:t>O compromisso da Espiral com o seu público é inabalável. Como Iona Cruz, Directora de Marketing e Vendas, afirma: “A Espiral orgulha-se do seu ADN angolano, evidente em cada detalhe, desde o atendimento até à selecção de produtos. A nossa abrangência e diversidade garantem uma oferta rica para todos os gostos.”</w:t>
      </w:r>
    </w:p>
    <w:p w14:paraId="42CA7390" w14:textId="77777777" w:rsidR="00DD1A54" w:rsidRPr="00DD1A54" w:rsidRDefault="00DD1A54" w:rsidP="00DD1A54">
      <w:pPr>
        <w:spacing w:after="240" w:line="288" w:lineRule="auto"/>
        <w:rPr>
          <w:rFonts w:eastAsia="Helvetica" w:cstheme="minorHAnsi"/>
          <w:color w:val="0C0C0C"/>
          <w:szCs w:val="20"/>
          <w:lang w:val="pt-PT"/>
        </w:rPr>
      </w:pPr>
      <w:r w:rsidRPr="00DD1A54">
        <w:rPr>
          <w:rFonts w:eastAsia="Helvetica" w:cstheme="minorHAnsi"/>
          <w:color w:val="0C0C0C"/>
          <w:szCs w:val="20"/>
          <w:lang w:val="pt-PT"/>
        </w:rPr>
        <w:t>Com esta aliança, ambas as marcas prometem elevar a experiência de compra em Angola, garantindo produtos de extrema qualidade e distinção.</w:t>
      </w:r>
    </w:p>
    <w:p w14:paraId="6BC03513" w14:textId="77777777" w:rsidR="00DD1A54" w:rsidRPr="00DD1A54" w:rsidRDefault="00DD1A54" w:rsidP="00DD1A54">
      <w:pPr>
        <w:spacing w:line="240" w:lineRule="auto"/>
        <w:rPr>
          <w:rFonts w:cstheme="minorHAnsi"/>
          <w:color w:val="auto"/>
          <w:sz w:val="18"/>
          <w:szCs w:val="18"/>
          <w:lang w:val="pt-PT"/>
        </w:rPr>
      </w:pPr>
      <w:r w:rsidRPr="00DD1A54">
        <w:rPr>
          <w:rFonts w:eastAsia="Helvetica" w:cstheme="minorHAnsi"/>
          <w:b/>
          <w:bCs/>
          <w:color w:val="0C0C0C"/>
          <w:sz w:val="18"/>
          <w:szCs w:val="18"/>
          <w:lang w:val="pt-PT"/>
        </w:rPr>
        <w:t>Sobre a Espiral</w:t>
      </w:r>
    </w:p>
    <w:p w14:paraId="47C10AF8" w14:textId="77777777" w:rsidR="00DD1A54" w:rsidRDefault="00DD1A54" w:rsidP="00DD1A54">
      <w:pPr>
        <w:spacing w:line="240" w:lineRule="auto"/>
        <w:rPr>
          <w:sz w:val="22"/>
        </w:rPr>
      </w:pPr>
      <w:r w:rsidRPr="00DD1A54">
        <w:rPr>
          <w:rFonts w:eastAsia="Helvetica" w:cstheme="minorHAnsi"/>
          <w:color w:val="0C0C0C"/>
          <w:sz w:val="18"/>
          <w:szCs w:val="18"/>
          <w:lang w:val="pt-PT"/>
        </w:rPr>
        <w:t xml:space="preserve">A Espiral é a maior cadeia de relojoaria de Angola com 9 lojas distribuídas por 3 províncias Luanda, Huambo e Benguela. Nasceu em 2010 em Benguela, mas rapidamente alargou a sua cadeia em Angola e hoje para além de Angola, está presente em Portugal desde 2018 e na Namíbia desde 2023. É a única empresa do sector que é de um empresário angolano e cujo propósito é trazer para o mercado as melhores marcas internacionais de relógios, jóias e acessórios.  </w:t>
      </w:r>
      <w:proofErr w:type="spellStart"/>
      <w:r>
        <w:rPr>
          <w:rFonts w:eastAsia="Helvetica" w:cstheme="minorHAnsi"/>
          <w:color w:val="0C0C0C"/>
          <w:sz w:val="18"/>
          <w:szCs w:val="18"/>
        </w:rPr>
        <w:t>Saiba</w:t>
      </w:r>
      <w:proofErr w:type="spellEnd"/>
      <w:r>
        <w:rPr>
          <w:rFonts w:eastAsia="Helvetica" w:cstheme="minorHAnsi"/>
          <w:color w:val="0C0C0C"/>
          <w:sz w:val="18"/>
          <w:szCs w:val="18"/>
        </w:rPr>
        <w:t xml:space="preserve"> </w:t>
      </w:r>
      <w:proofErr w:type="spellStart"/>
      <w:r>
        <w:rPr>
          <w:rFonts w:eastAsia="Helvetica" w:cstheme="minorHAnsi"/>
          <w:color w:val="0C0C0C"/>
          <w:sz w:val="18"/>
          <w:szCs w:val="18"/>
        </w:rPr>
        <w:t>mais</w:t>
      </w:r>
      <w:proofErr w:type="spellEnd"/>
      <w:r>
        <w:rPr>
          <w:rFonts w:eastAsia="Helvetica" w:cstheme="minorHAnsi"/>
          <w:color w:val="0C0C0C"/>
          <w:sz w:val="18"/>
          <w:szCs w:val="18"/>
        </w:rPr>
        <w:t xml:space="preserve"> em </w:t>
      </w:r>
      <w:hyperlink r:id="rId8" w:history="1">
        <w:r>
          <w:rPr>
            <w:rStyle w:val="Hiperligao"/>
            <w:rFonts w:eastAsia="Helvetica" w:cstheme="minorHAnsi"/>
            <w:color w:val="0B4CB4"/>
            <w:sz w:val="18"/>
            <w:szCs w:val="18"/>
          </w:rPr>
          <w:t>www.espiralrelojoaria.com.</w:t>
        </w:r>
      </w:hyperlink>
    </w:p>
    <w:p w14:paraId="2DDD74DD" w14:textId="77777777" w:rsidR="00CA2DE8" w:rsidRDefault="00CA2DE8" w:rsidP="00CA2DE8">
      <w:pPr>
        <w:spacing w:line="240" w:lineRule="auto"/>
        <w:rPr>
          <w:rFonts w:asciiTheme="minorHAnsi" w:hAnsiTheme="minorHAnsi" w:cstheme="minorHAnsi"/>
          <w:lang w:val="pt-PT"/>
        </w:rPr>
      </w:pPr>
    </w:p>
    <w:p w14:paraId="4644092F" w14:textId="77777777" w:rsidR="00DD1A54" w:rsidRDefault="00DD1A54" w:rsidP="00CA2DE8">
      <w:pPr>
        <w:spacing w:line="240" w:lineRule="auto"/>
        <w:rPr>
          <w:rFonts w:asciiTheme="minorHAnsi" w:hAnsiTheme="minorHAnsi" w:cstheme="minorHAnsi"/>
          <w:lang w:val="pt-PT"/>
        </w:rPr>
      </w:pPr>
    </w:p>
    <w:p w14:paraId="0123F543" w14:textId="77777777" w:rsidR="00DD1A54" w:rsidRDefault="00DD1A54" w:rsidP="00CA2DE8">
      <w:pPr>
        <w:spacing w:line="240" w:lineRule="auto"/>
        <w:rPr>
          <w:rFonts w:asciiTheme="minorHAnsi" w:hAnsiTheme="minorHAnsi" w:cstheme="minorHAnsi"/>
          <w:lang w:val="pt-PT"/>
        </w:rPr>
      </w:pPr>
    </w:p>
    <w:p w14:paraId="792ACBA0" w14:textId="77777777" w:rsidR="00701A40" w:rsidRDefault="00701A40" w:rsidP="00701A40">
      <w:pPr>
        <w:spacing w:line="240" w:lineRule="auto"/>
        <w:rPr>
          <w:rFonts w:asciiTheme="minorHAnsi" w:hAnsiTheme="minorHAnsi" w:cstheme="minorHAnsi"/>
          <w:b/>
          <w:bCs/>
          <w:lang w:val="pt-PT"/>
        </w:rPr>
      </w:pPr>
      <w:r w:rsidRPr="00CA2DE8">
        <w:rPr>
          <w:rFonts w:asciiTheme="minorHAnsi" w:hAnsiTheme="minorHAnsi" w:cstheme="minorHAnsi"/>
          <w:b/>
          <w:bCs/>
          <w:lang w:val="pt-PT"/>
        </w:rPr>
        <w:t>Para mais informações</w:t>
      </w:r>
    </w:p>
    <w:tbl>
      <w:tblPr>
        <w:tblStyle w:val="TabelacomGrelha"/>
        <w:tblW w:w="0" w:type="auto"/>
        <w:tblBorders>
          <w:top w:val="none" w:sz="0" w:space="0" w:color="auto"/>
          <w:left w:val="single" w:sz="4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2693"/>
      </w:tblGrid>
      <w:tr w:rsidR="00701A40" w:rsidRPr="00E859B9" w14:paraId="05905D92" w14:textId="77777777" w:rsidTr="00CA2DE8">
        <w:tc>
          <w:tcPr>
            <w:tcW w:w="2547" w:type="dxa"/>
            <w:tcBorders>
              <w:right w:val="single" w:sz="4" w:space="0" w:color="auto"/>
            </w:tcBorders>
          </w:tcPr>
          <w:p w14:paraId="4429FA04" w14:textId="77777777" w:rsidR="00701A40" w:rsidRPr="00CA2DE8" w:rsidRDefault="00701A40" w:rsidP="00701A40">
            <w:pPr>
              <w:spacing w:line="240" w:lineRule="auto"/>
              <w:rPr>
                <w:rFonts w:asciiTheme="minorHAnsi" w:hAnsiTheme="minorHAnsi" w:cstheme="minorHAnsi"/>
                <w:b/>
                <w:bCs/>
                <w:lang w:val="it-IT"/>
              </w:rPr>
            </w:pPr>
            <w:r w:rsidRPr="00CA2DE8">
              <w:rPr>
                <w:rFonts w:asciiTheme="minorHAnsi" w:hAnsiTheme="minorHAnsi" w:cstheme="minorHAnsi"/>
                <w:b/>
                <w:bCs/>
                <w:lang w:val="it-IT"/>
              </w:rPr>
              <w:t>Susana F. Cardoso</w:t>
            </w:r>
          </w:p>
          <w:p w14:paraId="43BD29C9" w14:textId="46E0040D" w:rsidR="00701A40" w:rsidRPr="00797194" w:rsidRDefault="00701A40" w:rsidP="00E859B9">
            <w:pPr>
              <w:spacing w:line="240" w:lineRule="auto"/>
              <w:rPr>
                <w:rFonts w:asciiTheme="minorHAnsi" w:hAnsiTheme="minorHAnsi" w:cstheme="minorHAnsi"/>
                <w:lang w:val="it-IT"/>
              </w:rPr>
            </w:pPr>
            <w:r w:rsidRPr="00797194">
              <w:rPr>
                <w:rFonts w:asciiTheme="minorHAnsi" w:hAnsiTheme="minorHAnsi" w:cstheme="minorHAnsi"/>
                <w:lang w:val="it-IT"/>
              </w:rPr>
              <w:t>+244 930 550</w:t>
            </w:r>
            <w:r w:rsidR="00480F43" w:rsidRPr="00797194">
              <w:rPr>
                <w:rFonts w:asciiTheme="minorHAnsi" w:hAnsiTheme="minorHAnsi" w:cstheme="minorHAnsi"/>
                <w:lang w:val="it-IT"/>
              </w:rPr>
              <w:t> </w:t>
            </w:r>
            <w:r w:rsidRPr="00797194">
              <w:rPr>
                <w:rFonts w:asciiTheme="minorHAnsi" w:hAnsiTheme="minorHAnsi" w:cstheme="minorHAnsi"/>
                <w:lang w:val="it-IT"/>
              </w:rPr>
              <w:t>866</w:t>
            </w:r>
          </w:p>
          <w:p w14:paraId="2706A866" w14:textId="097B04A7" w:rsidR="00480F43" w:rsidRPr="00797194" w:rsidRDefault="00954D8E" w:rsidP="00E859B9">
            <w:pPr>
              <w:spacing w:line="240" w:lineRule="auto"/>
              <w:rPr>
                <w:rFonts w:asciiTheme="minorHAnsi" w:hAnsiTheme="minorHAnsi" w:cstheme="minorHAnsi"/>
                <w:lang w:val="it-IT"/>
              </w:rPr>
            </w:pPr>
            <w:hyperlink r:id="rId9" w:history="1">
              <w:r w:rsidR="00480F43" w:rsidRPr="00797194">
                <w:rPr>
                  <w:rStyle w:val="Hiperligao"/>
                  <w:rFonts w:asciiTheme="minorHAnsi" w:hAnsiTheme="minorHAnsi" w:cstheme="minorHAnsi"/>
                  <w:lang w:val="it-IT"/>
                </w:rPr>
                <w:t>sfc@susanafcardoso.com</w:t>
              </w:r>
            </w:hyperlink>
            <w:r w:rsidR="00480F43" w:rsidRPr="00797194">
              <w:rPr>
                <w:rFonts w:asciiTheme="minorHAnsi" w:hAnsiTheme="minorHAnsi" w:cstheme="minorHAnsi"/>
                <w:lang w:val="it-IT"/>
              </w:rPr>
              <w:t xml:space="preserve"> 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3259111F" w14:textId="77777777" w:rsidR="00701A40" w:rsidRDefault="00701A40" w:rsidP="00701A40">
            <w:pPr>
              <w:spacing w:line="240" w:lineRule="auto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E859B9">
              <w:rPr>
                <w:rFonts w:asciiTheme="minorHAnsi" w:hAnsiTheme="minorHAnsi" w:cstheme="minorHAnsi"/>
                <w:b/>
                <w:bCs/>
                <w:lang w:val="en-GB"/>
              </w:rPr>
              <w:t>Edjail Santos</w:t>
            </w:r>
          </w:p>
          <w:p w14:paraId="36938BFB" w14:textId="556DE35D" w:rsidR="00480F43" w:rsidRPr="00E859B9" w:rsidRDefault="00480F43" w:rsidP="00701A40">
            <w:pPr>
              <w:spacing w:line="240" w:lineRule="auto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CA2DE8">
              <w:rPr>
                <w:rFonts w:asciiTheme="minorHAnsi" w:hAnsiTheme="minorHAnsi" w:cstheme="minorHAnsi"/>
              </w:rPr>
              <w:t>+244917237159</w:t>
            </w:r>
          </w:p>
          <w:p w14:paraId="45771C95" w14:textId="7E6518B7" w:rsidR="00701A40" w:rsidRPr="00E859B9" w:rsidRDefault="00954D8E" w:rsidP="00480F43">
            <w:pPr>
              <w:spacing w:line="240" w:lineRule="auto"/>
              <w:rPr>
                <w:rFonts w:asciiTheme="minorHAnsi" w:hAnsiTheme="minorHAnsi" w:cstheme="minorHAnsi"/>
              </w:rPr>
            </w:pPr>
            <w:hyperlink r:id="rId10" w:history="1">
              <w:r w:rsidR="00701A40" w:rsidRPr="00E859B9">
                <w:rPr>
                  <w:rStyle w:val="Hiperligao"/>
                  <w:rFonts w:asciiTheme="minorHAnsi" w:hAnsiTheme="minorHAnsi" w:cstheme="minorHAnsi"/>
                  <w:lang w:val="en-GB"/>
                </w:rPr>
                <w:t>info@susanafcardoso.com</w:t>
              </w:r>
            </w:hyperlink>
          </w:p>
        </w:tc>
      </w:tr>
    </w:tbl>
    <w:p w14:paraId="61A0E6D4" w14:textId="77777777" w:rsidR="00F34096" w:rsidRPr="00E859B9" w:rsidRDefault="00F34096" w:rsidP="00480F43">
      <w:pPr>
        <w:jc w:val="left"/>
        <w:rPr>
          <w:rFonts w:cs="Calibri"/>
          <w:sz w:val="18"/>
          <w:szCs w:val="20"/>
          <w:lang w:val="en-GB"/>
        </w:rPr>
      </w:pPr>
    </w:p>
    <w:sectPr w:rsidR="00F34096" w:rsidRPr="00E859B9" w:rsidSect="004F5A77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843" w:right="1701" w:bottom="0" w:left="1701" w:header="426" w:footer="3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0E661" w14:textId="77777777" w:rsidR="00C531A5" w:rsidRDefault="00C531A5">
      <w:pPr>
        <w:spacing w:line="240" w:lineRule="auto"/>
      </w:pPr>
      <w:r>
        <w:separator/>
      </w:r>
    </w:p>
  </w:endnote>
  <w:endnote w:type="continuationSeparator" w:id="0">
    <w:p w14:paraId="08D6A766" w14:textId="77777777" w:rsidR="00C531A5" w:rsidRDefault="00C531A5">
      <w:pPr>
        <w:spacing w:line="240" w:lineRule="auto"/>
      </w:pPr>
      <w:r>
        <w:continuationSeparator/>
      </w:r>
    </w:p>
  </w:endnote>
  <w:endnote w:type="continuationNotice" w:id="1">
    <w:p w14:paraId="1E8D9DD2" w14:textId="77777777" w:rsidR="00C531A5" w:rsidRDefault="00C531A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55059622"/>
      <w:docPartObj>
        <w:docPartGallery w:val="Page Numbers (Bottom of Page)"/>
        <w:docPartUnique/>
      </w:docPartObj>
    </w:sdtPr>
    <w:sdtEndPr>
      <w:rPr>
        <w:sz w:val="16"/>
        <w:szCs w:val="18"/>
      </w:rPr>
    </w:sdtEndPr>
    <w:sdtContent>
      <w:p w14:paraId="6275D29A" w14:textId="1C635FC2" w:rsidR="00AB3BC8" w:rsidRPr="00AB3BC8" w:rsidRDefault="00AB3BC8">
        <w:pPr>
          <w:pStyle w:val="Rodap"/>
          <w:jc w:val="center"/>
          <w:rPr>
            <w:sz w:val="16"/>
            <w:szCs w:val="18"/>
          </w:rPr>
        </w:pPr>
        <w:r w:rsidRPr="00AB3BC8">
          <w:rPr>
            <w:sz w:val="16"/>
            <w:szCs w:val="18"/>
          </w:rPr>
          <w:fldChar w:fldCharType="begin"/>
        </w:r>
        <w:r w:rsidRPr="00AB3BC8">
          <w:rPr>
            <w:sz w:val="16"/>
            <w:szCs w:val="18"/>
          </w:rPr>
          <w:instrText>PAGE   \* MERGEFORMAT</w:instrText>
        </w:r>
        <w:r w:rsidRPr="00AB3BC8">
          <w:rPr>
            <w:sz w:val="16"/>
            <w:szCs w:val="18"/>
          </w:rPr>
          <w:fldChar w:fldCharType="separate"/>
        </w:r>
        <w:r w:rsidRPr="00AB3BC8">
          <w:rPr>
            <w:sz w:val="16"/>
            <w:szCs w:val="18"/>
            <w:lang w:val="pt-PT"/>
          </w:rPr>
          <w:t>2</w:t>
        </w:r>
        <w:r w:rsidRPr="00AB3BC8">
          <w:rPr>
            <w:sz w:val="16"/>
            <w:szCs w:val="18"/>
          </w:rPr>
          <w:fldChar w:fldCharType="end"/>
        </w:r>
      </w:p>
    </w:sdtContent>
  </w:sdt>
  <w:p w14:paraId="165B2966" w14:textId="77777777" w:rsidR="00AB3BC8" w:rsidRDefault="00AB3BC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CC062" w14:textId="10A12669" w:rsidR="008063FA" w:rsidRDefault="008063FA">
    <w:pPr>
      <w:pStyle w:val="Rodap"/>
      <w:jc w:val="center"/>
    </w:pPr>
  </w:p>
  <w:p w14:paraId="4A0D0165" w14:textId="77777777" w:rsidR="008063FA" w:rsidRDefault="008063F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18FBC" w14:textId="77777777" w:rsidR="00C531A5" w:rsidRDefault="00C531A5">
      <w:pPr>
        <w:spacing w:line="240" w:lineRule="auto"/>
      </w:pPr>
      <w:r>
        <w:separator/>
      </w:r>
    </w:p>
  </w:footnote>
  <w:footnote w:type="continuationSeparator" w:id="0">
    <w:p w14:paraId="2A6B8D9C" w14:textId="77777777" w:rsidR="00C531A5" w:rsidRDefault="00C531A5">
      <w:pPr>
        <w:spacing w:line="240" w:lineRule="auto"/>
      </w:pPr>
      <w:r>
        <w:continuationSeparator/>
      </w:r>
    </w:p>
  </w:footnote>
  <w:footnote w:type="continuationNotice" w:id="1">
    <w:p w14:paraId="3CF80239" w14:textId="77777777" w:rsidR="00C531A5" w:rsidRDefault="00C531A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C58D6" w14:textId="77777777" w:rsidR="00AB3BC8" w:rsidRDefault="00AB3BC8"/>
  <w:tbl>
    <w:tblPr>
      <w:tblW w:w="3760" w:type="dxa"/>
      <w:tblInd w:w="5166" w:type="dxa"/>
      <w:tblBorders>
        <w:right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760"/>
    </w:tblGrid>
    <w:tr w:rsidR="00AB3BC8" w:rsidRPr="00954D8E" w14:paraId="72EBA0A7" w14:textId="77777777" w:rsidTr="00AB3BC8">
      <w:trPr>
        <w:trHeight w:val="715"/>
      </w:trPr>
      <w:tc>
        <w:tcPr>
          <w:tcW w:w="3760" w:type="dxa"/>
        </w:tcPr>
        <w:p w14:paraId="3EDC0BCF" w14:textId="413B40DA" w:rsidR="00AB3BC8" w:rsidRPr="00AB3BC8" w:rsidRDefault="00AB3BC8" w:rsidP="00AB3BC8">
          <w:pPr>
            <w:spacing w:line="240" w:lineRule="auto"/>
            <w:jc w:val="right"/>
            <w:rPr>
              <w:rFonts w:asciiTheme="minorHAnsi" w:hAnsiTheme="minorHAnsi" w:cstheme="minorHAnsi"/>
              <w:b/>
              <w:sz w:val="28"/>
              <w:szCs w:val="28"/>
              <w:lang w:val="pt-PT"/>
            </w:rPr>
          </w:pPr>
          <w:r w:rsidRPr="00AB3BC8">
            <w:rPr>
              <w:rFonts w:asciiTheme="minorHAnsi" w:hAnsiTheme="minorHAnsi" w:cstheme="minorHAnsi"/>
              <w:b/>
              <w:sz w:val="28"/>
              <w:szCs w:val="28"/>
              <w:lang w:val="pt-PT"/>
            </w:rPr>
            <w:t>Susana F. Cardoso</w:t>
          </w:r>
        </w:p>
        <w:p w14:paraId="10ADB453" w14:textId="14A604FC" w:rsidR="00AB3BC8" w:rsidRPr="00AB3BC8" w:rsidRDefault="00AB3BC8" w:rsidP="00AB3BC8">
          <w:pPr>
            <w:spacing w:line="240" w:lineRule="auto"/>
            <w:jc w:val="right"/>
            <w:rPr>
              <w:lang w:val="pt-PT"/>
            </w:rPr>
          </w:pPr>
          <w:r w:rsidRPr="00AB3BC8">
            <w:rPr>
              <w:rFonts w:asciiTheme="minorHAnsi" w:hAnsiTheme="minorHAnsi" w:cstheme="minorHAnsi"/>
              <w:b/>
              <w:sz w:val="28"/>
              <w:szCs w:val="28"/>
              <w:lang w:val="pt-PT"/>
            </w:rPr>
            <w:t>RP &amp; assessoria de imprensa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2886B" w14:textId="6400429D" w:rsidR="00E64002" w:rsidRDefault="00E64002"/>
  <w:tbl>
    <w:tblPr>
      <w:tblStyle w:val="TabelacomGrelha"/>
      <w:tblW w:w="4287" w:type="dxa"/>
      <w:tblInd w:w="4999" w:type="dxa"/>
      <w:tblBorders>
        <w:top w:val="none" w:sz="0" w:space="0" w:color="auto"/>
        <w:left w:val="none" w:sz="0" w:space="0" w:color="auto"/>
        <w:bottom w:val="none" w:sz="0" w:space="0" w:color="auto"/>
        <w:right w:val="single" w:sz="4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87"/>
    </w:tblGrid>
    <w:tr w:rsidR="00E64002" w:rsidRPr="00954D8E" w14:paraId="4CD55F3A" w14:textId="77777777" w:rsidTr="00E64002">
      <w:trPr>
        <w:trHeight w:val="941"/>
      </w:trPr>
      <w:tc>
        <w:tcPr>
          <w:tcW w:w="4287" w:type="dxa"/>
        </w:tcPr>
        <w:p w14:paraId="447D3A21" w14:textId="77777777" w:rsidR="00E64002" w:rsidRPr="00AB3BC8" w:rsidRDefault="00E64002" w:rsidP="00E64002">
          <w:pPr>
            <w:spacing w:line="240" w:lineRule="auto"/>
            <w:jc w:val="right"/>
            <w:rPr>
              <w:rFonts w:asciiTheme="minorHAnsi" w:hAnsiTheme="minorHAnsi" w:cstheme="minorHAnsi"/>
              <w:b/>
              <w:sz w:val="28"/>
              <w:szCs w:val="28"/>
              <w:lang w:val="pt-PT"/>
            </w:rPr>
          </w:pPr>
          <w:r w:rsidRPr="00AB3BC8">
            <w:rPr>
              <w:rFonts w:asciiTheme="minorHAnsi" w:hAnsiTheme="minorHAnsi" w:cstheme="minorHAnsi"/>
              <w:b/>
              <w:sz w:val="28"/>
              <w:szCs w:val="28"/>
              <w:lang w:val="pt-PT"/>
            </w:rPr>
            <w:t>Susana F. Cardoso</w:t>
          </w:r>
        </w:p>
        <w:p w14:paraId="53FA8537" w14:textId="77777777" w:rsidR="00E64002" w:rsidRPr="00AB3BC8" w:rsidRDefault="00E64002" w:rsidP="00E64002">
          <w:pPr>
            <w:spacing w:line="240" w:lineRule="auto"/>
            <w:jc w:val="right"/>
            <w:rPr>
              <w:rFonts w:asciiTheme="minorHAnsi" w:hAnsiTheme="minorHAnsi" w:cstheme="minorHAnsi"/>
              <w:b/>
              <w:sz w:val="28"/>
              <w:szCs w:val="28"/>
              <w:lang w:val="pt-PT"/>
            </w:rPr>
          </w:pPr>
          <w:r w:rsidRPr="00AB3BC8">
            <w:rPr>
              <w:rFonts w:asciiTheme="minorHAnsi" w:hAnsiTheme="minorHAnsi" w:cstheme="minorHAnsi"/>
              <w:b/>
              <w:sz w:val="28"/>
              <w:szCs w:val="28"/>
              <w:lang w:val="pt-PT"/>
            </w:rPr>
            <w:t>RP &amp; assessoria de imprensa</w:t>
          </w:r>
        </w:p>
      </w:tc>
    </w:tr>
  </w:tbl>
  <w:p w14:paraId="641563CC" w14:textId="05F41E7B" w:rsidR="00B3499C" w:rsidRPr="00B3499C" w:rsidRDefault="00B3499C" w:rsidP="00E64002">
    <w:pPr>
      <w:spacing w:line="240" w:lineRule="auto"/>
      <w:jc w:val="right"/>
      <w:rPr>
        <w:rFonts w:asciiTheme="minorHAnsi" w:hAnsiTheme="minorHAnsi" w:cstheme="minorHAnsi"/>
        <w:b/>
        <w:sz w:val="32"/>
        <w:szCs w:val="32"/>
        <w:lang w:val="pt-PT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F2335"/>
    <w:multiLevelType w:val="hybridMultilevel"/>
    <w:tmpl w:val="B068F66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D53DD"/>
    <w:multiLevelType w:val="hybridMultilevel"/>
    <w:tmpl w:val="FD7E8216"/>
    <w:lvl w:ilvl="0" w:tplc="F260DB9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B7CC92BC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CBF6238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C49C2CD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963296A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EF5A0CF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C00AB76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5C96595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9C0E627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2" w15:restartNumberingAfterBreak="0">
    <w:nsid w:val="271F05F5"/>
    <w:multiLevelType w:val="hybridMultilevel"/>
    <w:tmpl w:val="98080C8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C46F4F"/>
    <w:multiLevelType w:val="hybridMultilevel"/>
    <w:tmpl w:val="F170E57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A77323"/>
    <w:multiLevelType w:val="hybridMultilevel"/>
    <w:tmpl w:val="92509586"/>
    <w:lvl w:ilvl="0" w:tplc="D21AC9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5AC737E">
      <w:start w:val="15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FFA5D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ECC3B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90A9A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7B894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B2CAF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0243A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2C77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36E82CB6"/>
    <w:multiLevelType w:val="hybridMultilevel"/>
    <w:tmpl w:val="E436741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5D058C"/>
    <w:multiLevelType w:val="multilevel"/>
    <w:tmpl w:val="FDC28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800773B"/>
    <w:multiLevelType w:val="hybridMultilevel"/>
    <w:tmpl w:val="DA6E45E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616A10"/>
    <w:multiLevelType w:val="hybridMultilevel"/>
    <w:tmpl w:val="54908C0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322B9E"/>
    <w:multiLevelType w:val="multilevel"/>
    <w:tmpl w:val="31F04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35F24B2"/>
    <w:multiLevelType w:val="multilevel"/>
    <w:tmpl w:val="17E65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3B516A0"/>
    <w:multiLevelType w:val="hybridMultilevel"/>
    <w:tmpl w:val="5E02050C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0E80268"/>
    <w:multiLevelType w:val="hybridMultilevel"/>
    <w:tmpl w:val="1DB4FC76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19671D7"/>
    <w:multiLevelType w:val="hybridMultilevel"/>
    <w:tmpl w:val="146CF00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B52E1A"/>
    <w:multiLevelType w:val="hybridMultilevel"/>
    <w:tmpl w:val="CED2CCDA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2450AB5"/>
    <w:multiLevelType w:val="multilevel"/>
    <w:tmpl w:val="FE209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7694C35"/>
    <w:multiLevelType w:val="hybridMultilevel"/>
    <w:tmpl w:val="84A8955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7C3C23"/>
    <w:multiLevelType w:val="hybridMultilevel"/>
    <w:tmpl w:val="D668EEAC"/>
    <w:lvl w:ilvl="0" w:tplc="0144DD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2A64DC0">
      <w:numFmt w:val="none"/>
      <w:lvlText w:val=""/>
      <w:lvlJc w:val="left"/>
      <w:pPr>
        <w:tabs>
          <w:tab w:val="num" w:pos="360"/>
        </w:tabs>
      </w:pPr>
    </w:lvl>
    <w:lvl w:ilvl="2" w:tplc="52247F1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F1E68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E20AB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9845F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1D8D5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27C97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D847F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380398741">
    <w:abstractNumId w:val="14"/>
  </w:num>
  <w:num w:numId="2" w16cid:durableId="646323201">
    <w:abstractNumId w:val="4"/>
  </w:num>
  <w:num w:numId="3" w16cid:durableId="1070082894">
    <w:abstractNumId w:val="12"/>
  </w:num>
  <w:num w:numId="4" w16cid:durableId="575282726">
    <w:abstractNumId w:val="16"/>
  </w:num>
  <w:num w:numId="5" w16cid:durableId="2022733025">
    <w:abstractNumId w:val="7"/>
  </w:num>
  <w:num w:numId="6" w16cid:durableId="307126457">
    <w:abstractNumId w:val="3"/>
  </w:num>
  <w:num w:numId="7" w16cid:durableId="387649771">
    <w:abstractNumId w:val="0"/>
  </w:num>
  <w:num w:numId="8" w16cid:durableId="682130123">
    <w:abstractNumId w:val="8"/>
  </w:num>
  <w:num w:numId="9" w16cid:durableId="2079353662">
    <w:abstractNumId w:val="13"/>
  </w:num>
  <w:num w:numId="10" w16cid:durableId="1775126995">
    <w:abstractNumId w:val="10"/>
  </w:num>
  <w:num w:numId="11" w16cid:durableId="1285117616">
    <w:abstractNumId w:val="1"/>
  </w:num>
  <w:num w:numId="12" w16cid:durableId="1670715330">
    <w:abstractNumId w:val="17"/>
  </w:num>
  <w:num w:numId="13" w16cid:durableId="785201600">
    <w:abstractNumId w:val="5"/>
  </w:num>
  <w:num w:numId="14" w16cid:durableId="1233008218">
    <w:abstractNumId w:val="2"/>
  </w:num>
  <w:num w:numId="15" w16cid:durableId="1412460961">
    <w:abstractNumId w:val="9"/>
  </w:num>
  <w:num w:numId="16" w16cid:durableId="109053236">
    <w:abstractNumId w:val="6"/>
  </w:num>
  <w:num w:numId="17" w16cid:durableId="1089815615">
    <w:abstractNumId w:val="15"/>
  </w:num>
  <w:num w:numId="18" w16cid:durableId="25960498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F3B"/>
    <w:rsid w:val="00010022"/>
    <w:rsid w:val="00012449"/>
    <w:rsid w:val="00017916"/>
    <w:rsid w:val="00021EC1"/>
    <w:rsid w:val="000307FD"/>
    <w:rsid w:val="0004155D"/>
    <w:rsid w:val="00045ADB"/>
    <w:rsid w:val="0005580B"/>
    <w:rsid w:val="00057876"/>
    <w:rsid w:val="00084E8B"/>
    <w:rsid w:val="000911AC"/>
    <w:rsid w:val="00094E3F"/>
    <w:rsid w:val="00095B0D"/>
    <w:rsid w:val="000A32B0"/>
    <w:rsid w:val="000B51C6"/>
    <w:rsid w:val="000B6876"/>
    <w:rsid w:val="000C0E7B"/>
    <w:rsid w:val="000D18AC"/>
    <w:rsid w:val="000D7416"/>
    <w:rsid w:val="000F2EFF"/>
    <w:rsid w:val="00104EFB"/>
    <w:rsid w:val="001271DC"/>
    <w:rsid w:val="0013723C"/>
    <w:rsid w:val="00142FF4"/>
    <w:rsid w:val="001558D6"/>
    <w:rsid w:val="00171E0A"/>
    <w:rsid w:val="0017259E"/>
    <w:rsid w:val="00173673"/>
    <w:rsid w:val="001738EB"/>
    <w:rsid w:val="00182E4F"/>
    <w:rsid w:val="00193EBD"/>
    <w:rsid w:val="001C312B"/>
    <w:rsid w:val="001C4A5C"/>
    <w:rsid w:val="001C5470"/>
    <w:rsid w:val="001D009D"/>
    <w:rsid w:val="001D2312"/>
    <w:rsid w:val="001D7DE1"/>
    <w:rsid w:val="001E239C"/>
    <w:rsid w:val="00213FD1"/>
    <w:rsid w:val="00214F9C"/>
    <w:rsid w:val="00221ABA"/>
    <w:rsid w:val="00221B5E"/>
    <w:rsid w:val="00227B01"/>
    <w:rsid w:val="00231BCE"/>
    <w:rsid w:val="00232B91"/>
    <w:rsid w:val="00236A1F"/>
    <w:rsid w:val="002453B6"/>
    <w:rsid w:val="002456A3"/>
    <w:rsid w:val="00271840"/>
    <w:rsid w:val="0027200C"/>
    <w:rsid w:val="002721E2"/>
    <w:rsid w:val="00281160"/>
    <w:rsid w:val="0029189B"/>
    <w:rsid w:val="00292D7F"/>
    <w:rsid w:val="00295430"/>
    <w:rsid w:val="002A291E"/>
    <w:rsid w:val="002A3FB0"/>
    <w:rsid w:val="002B65B1"/>
    <w:rsid w:val="002B7940"/>
    <w:rsid w:val="002D0BBA"/>
    <w:rsid w:val="002D12A7"/>
    <w:rsid w:val="002E0939"/>
    <w:rsid w:val="002E7D45"/>
    <w:rsid w:val="002F3624"/>
    <w:rsid w:val="002F4876"/>
    <w:rsid w:val="002F6380"/>
    <w:rsid w:val="002F66DF"/>
    <w:rsid w:val="002F742A"/>
    <w:rsid w:val="00307FF7"/>
    <w:rsid w:val="003113E6"/>
    <w:rsid w:val="00312CA8"/>
    <w:rsid w:val="00315C28"/>
    <w:rsid w:val="003266CE"/>
    <w:rsid w:val="00332238"/>
    <w:rsid w:val="0035022C"/>
    <w:rsid w:val="00350D45"/>
    <w:rsid w:val="00351A36"/>
    <w:rsid w:val="00362D17"/>
    <w:rsid w:val="00365D36"/>
    <w:rsid w:val="00371373"/>
    <w:rsid w:val="0038180D"/>
    <w:rsid w:val="00385B23"/>
    <w:rsid w:val="0039434B"/>
    <w:rsid w:val="003A1092"/>
    <w:rsid w:val="003A2182"/>
    <w:rsid w:val="003A3918"/>
    <w:rsid w:val="003C118E"/>
    <w:rsid w:val="003C367E"/>
    <w:rsid w:val="003C6E31"/>
    <w:rsid w:val="003C6FA9"/>
    <w:rsid w:val="00403EA2"/>
    <w:rsid w:val="00410B74"/>
    <w:rsid w:val="00411F8C"/>
    <w:rsid w:val="004126DE"/>
    <w:rsid w:val="00415DCA"/>
    <w:rsid w:val="00420627"/>
    <w:rsid w:val="0042209D"/>
    <w:rsid w:val="00423636"/>
    <w:rsid w:val="00430D78"/>
    <w:rsid w:val="00443D5F"/>
    <w:rsid w:val="00453E6E"/>
    <w:rsid w:val="00455A8F"/>
    <w:rsid w:val="00456FF7"/>
    <w:rsid w:val="00480F43"/>
    <w:rsid w:val="00482685"/>
    <w:rsid w:val="00482E8D"/>
    <w:rsid w:val="00487B36"/>
    <w:rsid w:val="004C0244"/>
    <w:rsid w:val="004C4434"/>
    <w:rsid w:val="004D4754"/>
    <w:rsid w:val="004D532B"/>
    <w:rsid w:val="004E1B98"/>
    <w:rsid w:val="004E2E2E"/>
    <w:rsid w:val="004E496F"/>
    <w:rsid w:val="004F22A0"/>
    <w:rsid w:val="004F3EA0"/>
    <w:rsid w:val="004F43AD"/>
    <w:rsid w:val="004F5A77"/>
    <w:rsid w:val="004F7BDF"/>
    <w:rsid w:val="00501C14"/>
    <w:rsid w:val="00502F3B"/>
    <w:rsid w:val="005243CF"/>
    <w:rsid w:val="00525702"/>
    <w:rsid w:val="00533D30"/>
    <w:rsid w:val="005410FA"/>
    <w:rsid w:val="0054332E"/>
    <w:rsid w:val="00543510"/>
    <w:rsid w:val="005437BC"/>
    <w:rsid w:val="00545C12"/>
    <w:rsid w:val="00560CAF"/>
    <w:rsid w:val="005664CF"/>
    <w:rsid w:val="0059468B"/>
    <w:rsid w:val="00594BBE"/>
    <w:rsid w:val="005A14E6"/>
    <w:rsid w:val="005A22EF"/>
    <w:rsid w:val="005B0B6B"/>
    <w:rsid w:val="005B1D4D"/>
    <w:rsid w:val="005B33FF"/>
    <w:rsid w:val="005C4DCE"/>
    <w:rsid w:val="005C7643"/>
    <w:rsid w:val="005D0CDA"/>
    <w:rsid w:val="005E1283"/>
    <w:rsid w:val="005E6412"/>
    <w:rsid w:val="005F570B"/>
    <w:rsid w:val="0060568F"/>
    <w:rsid w:val="0061116C"/>
    <w:rsid w:val="00614D53"/>
    <w:rsid w:val="00616B92"/>
    <w:rsid w:val="00622A73"/>
    <w:rsid w:val="00623A98"/>
    <w:rsid w:val="00625D14"/>
    <w:rsid w:val="00633F58"/>
    <w:rsid w:val="00635F08"/>
    <w:rsid w:val="006466F2"/>
    <w:rsid w:val="00652A28"/>
    <w:rsid w:val="00683C13"/>
    <w:rsid w:val="006976BC"/>
    <w:rsid w:val="006A607E"/>
    <w:rsid w:val="006B2C10"/>
    <w:rsid w:val="006C0163"/>
    <w:rsid w:val="006C4323"/>
    <w:rsid w:val="006D0BE8"/>
    <w:rsid w:val="006D69E0"/>
    <w:rsid w:val="006E1D3F"/>
    <w:rsid w:val="006F1963"/>
    <w:rsid w:val="00701A40"/>
    <w:rsid w:val="0071526E"/>
    <w:rsid w:val="007204DF"/>
    <w:rsid w:val="00721E1F"/>
    <w:rsid w:val="007258D4"/>
    <w:rsid w:val="0073594D"/>
    <w:rsid w:val="0074060B"/>
    <w:rsid w:val="00740B4F"/>
    <w:rsid w:val="00751350"/>
    <w:rsid w:val="007561A9"/>
    <w:rsid w:val="007578BA"/>
    <w:rsid w:val="0076148A"/>
    <w:rsid w:val="00776EAD"/>
    <w:rsid w:val="00790C17"/>
    <w:rsid w:val="00797194"/>
    <w:rsid w:val="007A0E8E"/>
    <w:rsid w:val="007C4393"/>
    <w:rsid w:val="007C6A74"/>
    <w:rsid w:val="007D7F7E"/>
    <w:rsid w:val="007E1170"/>
    <w:rsid w:val="007E24ED"/>
    <w:rsid w:val="007E5DF4"/>
    <w:rsid w:val="007E6F4E"/>
    <w:rsid w:val="007F19D5"/>
    <w:rsid w:val="007F5E51"/>
    <w:rsid w:val="00803C10"/>
    <w:rsid w:val="008063FA"/>
    <w:rsid w:val="00811AF4"/>
    <w:rsid w:val="00817668"/>
    <w:rsid w:val="0082306D"/>
    <w:rsid w:val="008268BC"/>
    <w:rsid w:val="00841FE6"/>
    <w:rsid w:val="00852968"/>
    <w:rsid w:val="0085315D"/>
    <w:rsid w:val="00863E73"/>
    <w:rsid w:val="0088329F"/>
    <w:rsid w:val="008870C3"/>
    <w:rsid w:val="00891BB1"/>
    <w:rsid w:val="008A5852"/>
    <w:rsid w:val="008A6A99"/>
    <w:rsid w:val="008B05D1"/>
    <w:rsid w:val="008B2605"/>
    <w:rsid w:val="008B32E3"/>
    <w:rsid w:val="008C0BAD"/>
    <w:rsid w:val="008D33F2"/>
    <w:rsid w:val="008E3165"/>
    <w:rsid w:val="008E633A"/>
    <w:rsid w:val="008E6B67"/>
    <w:rsid w:val="0090277A"/>
    <w:rsid w:val="00905523"/>
    <w:rsid w:val="00914470"/>
    <w:rsid w:val="009174B0"/>
    <w:rsid w:val="0092064C"/>
    <w:rsid w:val="009355C2"/>
    <w:rsid w:val="00936A8D"/>
    <w:rsid w:val="00952CB3"/>
    <w:rsid w:val="00954D26"/>
    <w:rsid w:val="00954D8E"/>
    <w:rsid w:val="009754E3"/>
    <w:rsid w:val="0098132D"/>
    <w:rsid w:val="009849F3"/>
    <w:rsid w:val="00987B3E"/>
    <w:rsid w:val="0099155C"/>
    <w:rsid w:val="009958EF"/>
    <w:rsid w:val="009A7A46"/>
    <w:rsid w:val="009C6286"/>
    <w:rsid w:val="009C6D0D"/>
    <w:rsid w:val="009D505C"/>
    <w:rsid w:val="009E016C"/>
    <w:rsid w:val="009E2E0A"/>
    <w:rsid w:val="009E6ECC"/>
    <w:rsid w:val="009F5CF4"/>
    <w:rsid w:val="009F7D3D"/>
    <w:rsid w:val="009F7E97"/>
    <w:rsid w:val="00A017FA"/>
    <w:rsid w:val="00A0442C"/>
    <w:rsid w:val="00A1383C"/>
    <w:rsid w:val="00A1521D"/>
    <w:rsid w:val="00A15C4F"/>
    <w:rsid w:val="00A173A2"/>
    <w:rsid w:val="00A174B2"/>
    <w:rsid w:val="00A3514F"/>
    <w:rsid w:val="00A43E1D"/>
    <w:rsid w:val="00A45239"/>
    <w:rsid w:val="00A5211C"/>
    <w:rsid w:val="00A54095"/>
    <w:rsid w:val="00A6046E"/>
    <w:rsid w:val="00A7306E"/>
    <w:rsid w:val="00A75F31"/>
    <w:rsid w:val="00A804EC"/>
    <w:rsid w:val="00A82705"/>
    <w:rsid w:val="00A86913"/>
    <w:rsid w:val="00A86ABB"/>
    <w:rsid w:val="00A90758"/>
    <w:rsid w:val="00A92763"/>
    <w:rsid w:val="00AA4B6B"/>
    <w:rsid w:val="00AB3BC8"/>
    <w:rsid w:val="00AC3569"/>
    <w:rsid w:val="00AD007E"/>
    <w:rsid w:val="00AD029B"/>
    <w:rsid w:val="00AD41F3"/>
    <w:rsid w:val="00AD4765"/>
    <w:rsid w:val="00AD5A12"/>
    <w:rsid w:val="00B04F1B"/>
    <w:rsid w:val="00B12586"/>
    <w:rsid w:val="00B26E77"/>
    <w:rsid w:val="00B26F92"/>
    <w:rsid w:val="00B3499C"/>
    <w:rsid w:val="00B36E19"/>
    <w:rsid w:val="00B8136C"/>
    <w:rsid w:val="00B81BFE"/>
    <w:rsid w:val="00BA6B07"/>
    <w:rsid w:val="00BB3DB3"/>
    <w:rsid w:val="00BC043B"/>
    <w:rsid w:val="00BC35E4"/>
    <w:rsid w:val="00BC6B2A"/>
    <w:rsid w:val="00BC7C65"/>
    <w:rsid w:val="00BD061E"/>
    <w:rsid w:val="00BE29ED"/>
    <w:rsid w:val="00BE54E8"/>
    <w:rsid w:val="00BF29B8"/>
    <w:rsid w:val="00BF6BDB"/>
    <w:rsid w:val="00BF7585"/>
    <w:rsid w:val="00BF7857"/>
    <w:rsid w:val="00C00B5C"/>
    <w:rsid w:val="00C0408F"/>
    <w:rsid w:val="00C04441"/>
    <w:rsid w:val="00C1055F"/>
    <w:rsid w:val="00C12452"/>
    <w:rsid w:val="00C15713"/>
    <w:rsid w:val="00C164DA"/>
    <w:rsid w:val="00C21E1C"/>
    <w:rsid w:val="00C26E90"/>
    <w:rsid w:val="00C369DA"/>
    <w:rsid w:val="00C4532C"/>
    <w:rsid w:val="00C51410"/>
    <w:rsid w:val="00C52792"/>
    <w:rsid w:val="00C531A5"/>
    <w:rsid w:val="00C55591"/>
    <w:rsid w:val="00C56111"/>
    <w:rsid w:val="00C61543"/>
    <w:rsid w:val="00C61952"/>
    <w:rsid w:val="00C61FA1"/>
    <w:rsid w:val="00C72A48"/>
    <w:rsid w:val="00C76746"/>
    <w:rsid w:val="00C92330"/>
    <w:rsid w:val="00CA2DE8"/>
    <w:rsid w:val="00CB5F56"/>
    <w:rsid w:val="00CC7EBA"/>
    <w:rsid w:val="00CE06C6"/>
    <w:rsid w:val="00CE5F79"/>
    <w:rsid w:val="00D02985"/>
    <w:rsid w:val="00D109FB"/>
    <w:rsid w:val="00D15BCF"/>
    <w:rsid w:val="00D16011"/>
    <w:rsid w:val="00D16AFB"/>
    <w:rsid w:val="00D218B6"/>
    <w:rsid w:val="00D22D71"/>
    <w:rsid w:val="00D27FBB"/>
    <w:rsid w:val="00D42313"/>
    <w:rsid w:val="00D42869"/>
    <w:rsid w:val="00D625DF"/>
    <w:rsid w:val="00D673B4"/>
    <w:rsid w:val="00D72988"/>
    <w:rsid w:val="00D803A8"/>
    <w:rsid w:val="00D901D8"/>
    <w:rsid w:val="00D946DE"/>
    <w:rsid w:val="00DB2665"/>
    <w:rsid w:val="00DB6E5D"/>
    <w:rsid w:val="00DC0A49"/>
    <w:rsid w:val="00DC3A09"/>
    <w:rsid w:val="00DD1086"/>
    <w:rsid w:val="00DD1A54"/>
    <w:rsid w:val="00DD75BA"/>
    <w:rsid w:val="00DE6FBA"/>
    <w:rsid w:val="00DF0822"/>
    <w:rsid w:val="00DF2A41"/>
    <w:rsid w:val="00DF3978"/>
    <w:rsid w:val="00DF3C7C"/>
    <w:rsid w:val="00DF4594"/>
    <w:rsid w:val="00E001D4"/>
    <w:rsid w:val="00E03AB1"/>
    <w:rsid w:val="00E155D5"/>
    <w:rsid w:val="00E36252"/>
    <w:rsid w:val="00E37D61"/>
    <w:rsid w:val="00E43086"/>
    <w:rsid w:val="00E53950"/>
    <w:rsid w:val="00E56152"/>
    <w:rsid w:val="00E64002"/>
    <w:rsid w:val="00E73BAA"/>
    <w:rsid w:val="00E7734A"/>
    <w:rsid w:val="00E808E7"/>
    <w:rsid w:val="00E859B9"/>
    <w:rsid w:val="00E87462"/>
    <w:rsid w:val="00EA152F"/>
    <w:rsid w:val="00EB5B22"/>
    <w:rsid w:val="00EB6B0D"/>
    <w:rsid w:val="00EC34AB"/>
    <w:rsid w:val="00ED04FB"/>
    <w:rsid w:val="00ED7511"/>
    <w:rsid w:val="00EE093B"/>
    <w:rsid w:val="00EE2E9E"/>
    <w:rsid w:val="00EE6E66"/>
    <w:rsid w:val="00EF4A14"/>
    <w:rsid w:val="00EF4B38"/>
    <w:rsid w:val="00EF6EF0"/>
    <w:rsid w:val="00F01732"/>
    <w:rsid w:val="00F054B7"/>
    <w:rsid w:val="00F056C6"/>
    <w:rsid w:val="00F10F01"/>
    <w:rsid w:val="00F12784"/>
    <w:rsid w:val="00F30056"/>
    <w:rsid w:val="00F34096"/>
    <w:rsid w:val="00F35C16"/>
    <w:rsid w:val="00F467B5"/>
    <w:rsid w:val="00F47AA3"/>
    <w:rsid w:val="00F54221"/>
    <w:rsid w:val="00F57EDC"/>
    <w:rsid w:val="00F67CA9"/>
    <w:rsid w:val="00F70550"/>
    <w:rsid w:val="00F76AD0"/>
    <w:rsid w:val="00F85226"/>
    <w:rsid w:val="00F93D98"/>
    <w:rsid w:val="00FA3E05"/>
    <w:rsid w:val="00FA50E3"/>
    <w:rsid w:val="00FB4B8B"/>
    <w:rsid w:val="00FC1715"/>
    <w:rsid w:val="00FC6F46"/>
    <w:rsid w:val="00FC798A"/>
    <w:rsid w:val="00FE062A"/>
    <w:rsid w:val="00FF0451"/>
    <w:rsid w:val="00FF36BC"/>
    <w:rsid w:val="0C4E567E"/>
    <w:rsid w:val="0C637800"/>
    <w:rsid w:val="12D6BEE3"/>
    <w:rsid w:val="174B1FE4"/>
    <w:rsid w:val="19170F6D"/>
    <w:rsid w:val="2059B2CB"/>
    <w:rsid w:val="28AEAFA3"/>
    <w:rsid w:val="2D0F5D2B"/>
    <w:rsid w:val="341A5829"/>
    <w:rsid w:val="36D47FFA"/>
    <w:rsid w:val="3740F0E6"/>
    <w:rsid w:val="41074032"/>
    <w:rsid w:val="46AF0742"/>
    <w:rsid w:val="484AD7A3"/>
    <w:rsid w:val="4B0CE475"/>
    <w:rsid w:val="569D5BAF"/>
    <w:rsid w:val="5CD8316A"/>
    <w:rsid w:val="615F5990"/>
    <w:rsid w:val="625DC0FD"/>
    <w:rsid w:val="62E27849"/>
    <w:rsid w:val="75D62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98AF44"/>
  <w15:chartTrackingRefBased/>
  <w15:docId w15:val="{9682B7A6-B48F-4FC7-82E4-DBFE7C13D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1C6"/>
    <w:pPr>
      <w:spacing w:after="0" w:line="360" w:lineRule="auto"/>
      <w:jc w:val="both"/>
    </w:pPr>
    <w:rPr>
      <w:rFonts w:ascii="Calibri" w:hAnsi="Calibri"/>
      <w:color w:val="0D0D0D" w:themeColor="text1" w:themeTint="F2"/>
      <w:sz w:val="20"/>
      <w:lang w:val="en-US"/>
      <w14:cntxtAlts/>
    </w:rPr>
  </w:style>
  <w:style w:type="paragraph" w:styleId="Ttulo1">
    <w:name w:val="heading 1"/>
    <w:basedOn w:val="Normal"/>
    <w:next w:val="Normal"/>
    <w:link w:val="Ttulo1Carter"/>
    <w:uiPriority w:val="9"/>
    <w:qFormat/>
    <w:rsid w:val="00502F3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502F3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954D2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502F3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02F3B"/>
    <w:rPr>
      <w:rFonts w:ascii="Calibri" w:hAnsi="Calibri"/>
      <w:color w:val="0D0D0D" w:themeColor="text1" w:themeTint="F2"/>
      <w:sz w:val="20"/>
      <w:lang w:val="en-US"/>
      <w14:cntxtAlts/>
    </w:rPr>
  </w:style>
  <w:style w:type="table" w:styleId="TabelacomGrelha">
    <w:name w:val="Table Grid"/>
    <w:basedOn w:val="Tabelanormal"/>
    <w:rsid w:val="00502F3B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pt-P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comentrio">
    <w:name w:val="annotation text"/>
    <w:basedOn w:val="Normal"/>
    <w:link w:val="TextodecomentrioCarter"/>
    <w:uiPriority w:val="99"/>
    <w:rsid w:val="00502F3B"/>
    <w:pPr>
      <w:spacing w:line="240" w:lineRule="auto"/>
    </w:pPr>
    <w:rPr>
      <w:rFonts w:ascii="Arial" w:eastAsia="SimSun" w:hAnsi="Arial" w:cs="Times New Roman"/>
      <w:sz w:val="18"/>
      <w:szCs w:val="20"/>
      <w:lang w:val="pt-PT" w:eastAsia="zh-CN"/>
      <w14:cntxtAlts w14:val="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502F3B"/>
    <w:rPr>
      <w:rFonts w:ascii="Arial" w:eastAsia="SimSun" w:hAnsi="Arial" w:cs="Times New Roman"/>
      <w:color w:val="0D0D0D" w:themeColor="text1" w:themeTint="F2"/>
      <w:sz w:val="18"/>
      <w:szCs w:val="20"/>
      <w:lang w:val="pt-PT" w:eastAsia="zh-CN"/>
    </w:rPr>
  </w:style>
  <w:style w:type="paragraph" w:styleId="PargrafodaLista">
    <w:name w:val="List Paragraph"/>
    <w:basedOn w:val="Normal"/>
    <w:uiPriority w:val="34"/>
    <w:qFormat/>
    <w:rsid w:val="00502F3B"/>
    <w:pPr>
      <w:spacing w:line="240" w:lineRule="auto"/>
      <w:ind w:left="720"/>
      <w:contextualSpacing/>
    </w:pPr>
    <w:rPr>
      <w:rFonts w:ascii="Arial" w:eastAsia="SimSun" w:hAnsi="Arial" w:cs="Times New Roman"/>
      <w:sz w:val="18"/>
      <w:szCs w:val="20"/>
      <w:lang w:val="pt-PT" w:eastAsia="zh-CN"/>
      <w14:cntxtAlts w14:val="0"/>
    </w:rPr>
  </w:style>
  <w:style w:type="character" w:styleId="nfase">
    <w:name w:val="Emphasis"/>
    <w:basedOn w:val="Tipodeletrapredefinidodopargrafo"/>
    <w:rsid w:val="00502F3B"/>
    <w:rPr>
      <w:i/>
      <w:iCs/>
    </w:rPr>
  </w:style>
  <w:style w:type="paragraph" w:styleId="Ttulo">
    <w:name w:val="Title"/>
    <w:aliases w:val="JLM&amp;A1"/>
    <w:basedOn w:val="Ttulo1"/>
    <w:next w:val="Normal"/>
    <w:link w:val="TtuloCarter"/>
    <w:qFormat/>
    <w:rsid w:val="00502F3B"/>
    <w:pPr>
      <w:contextualSpacing/>
    </w:pPr>
    <w:rPr>
      <w:rFonts w:ascii="Arial" w:hAnsi="Arial"/>
      <w:b/>
      <w:color w:val="0D0D0D" w:themeColor="text1" w:themeTint="F2"/>
      <w:spacing w:val="-10"/>
      <w:kern w:val="28"/>
      <w:sz w:val="24"/>
      <w:szCs w:val="56"/>
      <w:lang w:val="pt-PT" w:eastAsia="zh-CN"/>
      <w14:cntxtAlts w14:val="0"/>
    </w:rPr>
  </w:style>
  <w:style w:type="character" w:customStyle="1" w:styleId="TtuloCarter">
    <w:name w:val="Título Caráter"/>
    <w:aliases w:val="JLM&amp;A1 Caráter"/>
    <w:basedOn w:val="Tipodeletrapredefinidodopargrafo"/>
    <w:link w:val="Ttulo"/>
    <w:rsid w:val="00502F3B"/>
    <w:rPr>
      <w:rFonts w:ascii="Arial" w:eastAsiaTheme="majorEastAsia" w:hAnsi="Arial" w:cstheme="majorBidi"/>
      <w:b/>
      <w:color w:val="0D0D0D" w:themeColor="text1" w:themeTint="F2"/>
      <w:spacing w:val="-10"/>
      <w:kern w:val="28"/>
      <w:sz w:val="24"/>
      <w:szCs w:val="56"/>
      <w:lang w:val="pt-PT" w:eastAsia="zh-CN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502F3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  <w14:cntxtAlts/>
    </w:rPr>
  </w:style>
  <w:style w:type="paragraph" w:styleId="Cabealhodondice">
    <w:name w:val="TOC Heading"/>
    <w:basedOn w:val="Ttulo1"/>
    <w:next w:val="Normal"/>
    <w:uiPriority w:val="39"/>
    <w:unhideWhenUsed/>
    <w:qFormat/>
    <w:rsid w:val="00502F3B"/>
    <w:pPr>
      <w:spacing w:line="259" w:lineRule="auto"/>
      <w:jc w:val="left"/>
      <w:outlineLvl w:val="9"/>
    </w:pPr>
    <w:rPr>
      <w:lang w:val="pt-PT" w:eastAsia="pt-PT"/>
      <w14:cntxtAlts w14:val="0"/>
    </w:rPr>
  </w:style>
  <w:style w:type="paragraph" w:styleId="ndice1">
    <w:name w:val="toc 1"/>
    <w:basedOn w:val="Normal"/>
    <w:next w:val="Normal"/>
    <w:autoRedefine/>
    <w:uiPriority w:val="39"/>
    <w:unhideWhenUsed/>
    <w:rsid w:val="00502F3B"/>
    <w:pPr>
      <w:spacing w:after="100"/>
    </w:pPr>
    <w:rPr>
      <w:rFonts w:ascii="Arial" w:hAnsi="Arial"/>
      <w:sz w:val="18"/>
    </w:rPr>
  </w:style>
  <w:style w:type="character" w:styleId="Hiperligao">
    <w:name w:val="Hyperlink"/>
    <w:basedOn w:val="Tipodeletrapredefinidodopargrafo"/>
    <w:uiPriority w:val="99"/>
    <w:unhideWhenUsed/>
    <w:rsid w:val="00502F3B"/>
    <w:rPr>
      <w:color w:val="0563C1" w:themeColor="hyperlink"/>
      <w:u w:val="single"/>
    </w:rPr>
  </w:style>
  <w:style w:type="paragraph" w:styleId="Subttulo">
    <w:name w:val="Subtitle"/>
    <w:aliases w:val="JLM&amp;A"/>
    <w:basedOn w:val="Ttulo2"/>
    <w:link w:val="SubttuloCarter"/>
    <w:uiPriority w:val="11"/>
    <w:qFormat/>
    <w:rsid w:val="00502F3B"/>
    <w:pPr>
      <w:numPr>
        <w:ilvl w:val="1"/>
      </w:numPr>
      <w:spacing w:after="160"/>
    </w:pPr>
    <w:rPr>
      <w:rFonts w:ascii="Arial" w:eastAsiaTheme="minorEastAsia" w:hAnsi="Arial"/>
      <w:b/>
      <w:color w:val="000032"/>
      <w:spacing w:val="15"/>
      <w:sz w:val="22"/>
    </w:rPr>
  </w:style>
  <w:style w:type="character" w:customStyle="1" w:styleId="SubttuloCarter">
    <w:name w:val="Subtítulo Caráter"/>
    <w:aliases w:val="JLM&amp;A Caráter"/>
    <w:basedOn w:val="Tipodeletrapredefinidodopargrafo"/>
    <w:link w:val="Subttulo"/>
    <w:uiPriority w:val="11"/>
    <w:rsid w:val="00502F3B"/>
    <w:rPr>
      <w:rFonts w:ascii="Arial" w:eastAsiaTheme="minorEastAsia" w:hAnsi="Arial" w:cstheme="majorBidi"/>
      <w:b/>
      <w:color w:val="000032"/>
      <w:spacing w:val="15"/>
      <w:szCs w:val="26"/>
      <w:lang w:val="en-US"/>
      <w14:cntxtAlts/>
    </w:rPr>
  </w:style>
  <w:style w:type="paragraph" w:styleId="ndice2">
    <w:name w:val="toc 2"/>
    <w:basedOn w:val="Normal"/>
    <w:next w:val="Normal"/>
    <w:autoRedefine/>
    <w:uiPriority w:val="39"/>
    <w:unhideWhenUsed/>
    <w:rsid w:val="00502F3B"/>
    <w:pPr>
      <w:spacing w:after="100"/>
      <w:ind w:left="200"/>
    </w:pPr>
    <w:rPr>
      <w:rFonts w:ascii="Arial" w:hAnsi="Arial"/>
      <w:sz w:val="18"/>
    </w:rPr>
  </w:style>
  <w:style w:type="character" w:styleId="nfaseDiscreta">
    <w:name w:val="Subtle Emphasis"/>
    <w:basedOn w:val="Tipodeletrapredefinidodopargrafo"/>
    <w:uiPriority w:val="19"/>
    <w:qFormat/>
    <w:rsid w:val="00502F3B"/>
    <w:rPr>
      <w:i/>
      <w:iCs/>
      <w:color w:val="404040" w:themeColor="text1" w:themeTint="BF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502F3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  <w14:cntxtAlts/>
    </w:rPr>
  </w:style>
  <w:style w:type="character" w:styleId="Forte">
    <w:name w:val="Strong"/>
    <w:basedOn w:val="Tipodeletrapredefinidodopargrafo"/>
    <w:uiPriority w:val="22"/>
    <w:qFormat/>
    <w:rsid w:val="009D505C"/>
    <w:rPr>
      <w:b/>
      <w:bCs/>
    </w:rPr>
  </w:style>
  <w:style w:type="paragraph" w:styleId="Rodap">
    <w:name w:val="footer"/>
    <w:basedOn w:val="Normal"/>
    <w:link w:val="RodapCarter"/>
    <w:uiPriority w:val="99"/>
    <w:unhideWhenUsed/>
    <w:rsid w:val="009D505C"/>
    <w:pPr>
      <w:tabs>
        <w:tab w:val="center" w:pos="4252"/>
        <w:tab w:val="right" w:pos="8504"/>
      </w:tabs>
      <w:spacing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9D505C"/>
    <w:rPr>
      <w:rFonts w:ascii="Calibri" w:hAnsi="Calibri"/>
      <w:color w:val="0D0D0D" w:themeColor="text1" w:themeTint="F2"/>
      <w:sz w:val="20"/>
      <w:lang w:val="en-US"/>
      <w14:cntxtAlts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73594D"/>
    <w:rPr>
      <w:color w:val="605E5C"/>
      <w:shd w:val="clear" w:color="auto" w:fill="E1DFDD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954D2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  <w14:cntxtAlts/>
    </w:rPr>
  </w:style>
  <w:style w:type="paragraph" w:styleId="Reviso">
    <w:name w:val="Revision"/>
    <w:hidden/>
    <w:uiPriority w:val="99"/>
    <w:semiHidden/>
    <w:rsid w:val="007204DF"/>
    <w:pPr>
      <w:spacing w:after="0" w:line="240" w:lineRule="auto"/>
    </w:pPr>
    <w:rPr>
      <w:rFonts w:ascii="Calibri" w:hAnsi="Calibri"/>
      <w:color w:val="0D0D0D" w:themeColor="text1" w:themeTint="F2"/>
      <w:sz w:val="20"/>
      <w:lang w:val="en-US"/>
      <w14:cntxtAlts/>
    </w:rPr>
  </w:style>
  <w:style w:type="paragraph" w:styleId="NormalWeb">
    <w:name w:val="Normal (Web)"/>
    <w:basedOn w:val="Normal"/>
    <w:uiPriority w:val="99"/>
    <w:semiHidden/>
    <w:unhideWhenUsed/>
    <w:rsid w:val="0038180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6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63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98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85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605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83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217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747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892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504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1838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8815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79254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257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63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piralrelojoaria.com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microsoft.com/office/2020/10/relationships/intelligence" Target="intelligence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nfo@susanafcardoso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fc@susanafcardoso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6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42CA010-9919-4863-831B-97D212E9938A}">
  <we:reference id="wa104381727" version="1.0.0.9" store="pt-PT" storeType="OMEX"/>
  <we:alternateReferences>
    <we:reference id="WA104381727" version="1.0.0.9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DE805-8E2C-4C68-AE6B-4FF9F7BF5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2869</Characters>
  <Application>Microsoft Office Word</Application>
  <DocSecurity>0</DocSecurity>
  <Lines>23</Lines>
  <Paragraphs>6</Paragraphs>
  <ScaleCrop>false</ScaleCrop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Susana Cardoso</dc:creator>
  <cp:keywords/>
  <dc:description/>
  <cp:lastModifiedBy>Susana F Cardoso</cp:lastModifiedBy>
  <cp:revision>4</cp:revision>
  <dcterms:created xsi:type="dcterms:W3CDTF">2023-10-06T19:50:00Z</dcterms:created>
  <dcterms:modified xsi:type="dcterms:W3CDTF">2023-10-07T22:31:00Z</dcterms:modified>
</cp:coreProperties>
</file>